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CHAMAMENTO PÚBLICO PNABCV-04/2024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REDE MUNICIPAL DE PONTOS E PONTÕES DE CULTURA DE INDAIATUBA-SP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9">
      <w:pPr>
        <w:shd w:fill="ffffff" w:val="clear"/>
        <w:spacing w:after="0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before="120" w:lineRule="auto"/>
        <w:ind w:firstLine="0"/>
        <w:jc w:val="center"/>
        <w:rPr>
          <w:smallCaps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ANEXO 03 - FORMULÁRIO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lineRule="auto"/>
        <w:ind w:left="72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CATEGORIA E CONCORRÊNCIA EM COTA (CONFORME ANEXO 01)</w:t>
      </w:r>
    </w:p>
    <w:p w:rsidR="00000000" w:rsidDel="00000000" w:rsidP="00000000" w:rsidRDefault="00000000" w:rsidRPr="00000000" w14:paraId="0000000D">
      <w:pPr>
        <w:shd w:fill="ffffff" w:val="clear"/>
        <w:tabs>
          <w:tab w:val="center" w:leader="none" w:pos="4320"/>
          <w:tab w:val="left" w:leader="none" w:pos="7770"/>
        </w:tabs>
        <w:spacing w:after="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Marque a categoria para inscrição da entidade ou coletivo cultural (observar quais as categorias previstas e exigências para comprovação no Anexo 02 e no Edital):</w:t>
      </w:r>
    </w:p>
    <w:p w:rsidR="00000000" w:rsidDel="00000000" w:rsidP="00000000" w:rsidRDefault="00000000" w:rsidRPr="00000000" w14:paraId="0000000E">
      <w:pPr>
        <w:spacing w:after="0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rFonts w:ascii="Arial" w:cs="Arial" w:eastAsia="Arial" w:hAnsi="Arial"/>
          <w:rtl w:val="0"/>
        </w:rPr>
        <w:t xml:space="preserve">Premiação de Pontos com CNPJ - Livre</w:t>
      </w:r>
    </w:p>
    <w:p w:rsidR="00000000" w:rsidDel="00000000" w:rsidP="00000000" w:rsidRDefault="00000000" w:rsidRPr="00000000" w14:paraId="0000000F">
      <w:pPr>
        <w:spacing w:after="0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sz w:val="24"/>
          <w:szCs w:val="24"/>
          <w:rtl w:val="0"/>
        </w:rPr>
        <w:t xml:space="preserve">( ) </w:t>
      </w:r>
      <w:r w:rsidDel="00000000" w:rsidR="00000000" w:rsidRPr="00000000">
        <w:rPr>
          <w:rFonts w:ascii="Arial" w:cs="Arial" w:eastAsia="Arial" w:hAnsi="Arial"/>
          <w:rtl w:val="0"/>
        </w:rPr>
        <w:t xml:space="preserve">Premiação de Pontos com CNPJ - </w:t>
      </w:r>
      <w:r w:rsidDel="00000000" w:rsidR="00000000" w:rsidRPr="00000000">
        <w:rPr>
          <w:sz w:val="24"/>
          <w:szCs w:val="24"/>
          <w:rtl w:val="0"/>
        </w:rPr>
        <w:t xml:space="preserve"> Entidades e coletivos com trajetória declarada e comprovadamente ligadas às culturas populares e tradicionais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sz w:val="24"/>
          <w:szCs w:val="24"/>
          <w:rtl w:val="0"/>
        </w:rPr>
        <w:t xml:space="preserve">(    ) </w:t>
      </w:r>
      <w:r w:rsidDel="00000000" w:rsidR="00000000" w:rsidRPr="00000000">
        <w:rPr>
          <w:rFonts w:ascii="Arial" w:cs="Arial" w:eastAsia="Arial" w:hAnsi="Arial"/>
          <w:rtl w:val="0"/>
        </w:rPr>
        <w:t xml:space="preserve">Premiação de Pontos sem CNPJ - Livre</w:t>
      </w:r>
    </w:p>
    <w:p w:rsidR="00000000" w:rsidDel="00000000" w:rsidP="00000000" w:rsidRDefault="00000000" w:rsidRPr="00000000" w14:paraId="00000011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</w:t>
      </w:r>
      <w:r w:rsidDel="00000000" w:rsidR="00000000" w:rsidRPr="00000000">
        <w:rPr>
          <w:rFonts w:ascii="Arial" w:cs="Arial" w:eastAsia="Arial" w:hAnsi="Arial"/>
          <w:rtl w:val="0"/>
        </w:rPr>
        <w:t xml:space="preserve">Premiação de Pontos sem CNPJ - </w:t>
      </w:r>
      <w:r w:rsidDel="00000000" w:rsidR="00000000" w:rsidRPr="00000000">
        <w:rPr>
          <w:sz w:val="24"/>
          <w:szCs w:val="24"/>
          <w:rtl w:val="0"/>
        </w:rPr>
        <w:t xml:space="preserve">Entidades e coletivos com trajetória declarada e comprovadamente ligadas às culturas populares e tradicionais</w:t>
      </w:r>
    </w:p>
    <w:p w:rsidR="00000000" w:rsidDel="00000000" w:rsidP="00000000" w:rsidRDefault="00000000" w:rsidRPr="00000000" w14:paraId="00000012">
      <w:pPr>
        <w:spacing w:after="0" w:lineRule="auto"/>
        <w:ind w:hanging="2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tabs>
          <w:tab w:val="center" w:leader="none" w:pos="4320"/>
          <w:tab w:val="left" w:leader="none" w:pos="7770"/>
        </w:tabs>
        <w:spacing w:after="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tabs>
          <w:tab w:val="center" w:leader="none" w:pos="4320"/>
          <w:tab w:val="left" w:leader="none" w:pos="7770"/>
        </w:tabs>
        <w:spacing w:after="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Marque a cota a qual a entidade ou coletivo cultural entende se enquadrar (observar quais as cotas previstas e exigências para comprovação no Anexo 02 e no Edital):</w:t>
      </w:r>
    </w:p>
    <w:p w:rsidR="00000000" w:rsidDel="00000000" w:rsidP="00000000" w:rsidRDefault="00000000" w:rsidRPr="00000000" w14:paraId="00000015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Pessoa negra (entidade ou coletivo com maioria de dirigentes ou pessoas em posição de liderança negras)</w:t>
      </w:r>
    </w:p>
    <w:p w:rsidR="00000000" w:rsidDel="00000000" w:rsidP="00000000" w:rsidRDefault="00000000" w:rsidRPr="00000000" w14:paraId="00000016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Pessoa indígena (entidade  ou coletivo com maioria de dirigentes ou pessoas em posição de liderança indígenas)</w:t>
      </w:r>
    </w:p>
    <w:p w:rsidR="00000000" w:rsidDel="00000000" w:rsidP="00000000" w:rsidRDefault="00000000" w:rsidRPr="00000000" w14:paraId="00000017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Pessoa com deficiência (entidade  ou coletivo com maioria de dirigentes ou pessoas em posição de liderança com deficiência)</w:t>
      </w:r>
    </w:p>
    <w:p w:rsidR="00000000" w:rsidDel="00000000" w:rsidP="00000000" w:rsidRDefault="00000000" w:rsidRPr="00000000" w14:paraId="00000018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Ampla concorrência</w:t>
      </w:r>
    </w:p>
    <w:p w:rsidR="00000000" w:rsidDel="00000000" w:rsidP="00000000" w:rsidRDefault="00000000" w:rsidRPr="00000000" w14:paraId="00000019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hanging="2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 ou coletivo tem trajetória comprovadamente ligada às culturas populares e tradicionais, considerando pertinente concorrer pela reserva de vagas, conforme item 7.8 do edital?*</w:t>
      </w:r>
    </w:p>
    <w:p w:rsidR="00000000" w:rsidDel="00000000" w:rsidP="00000000" w:rsidRDefault="00000000" w:rsidRPr="00000000" w14:paraId="0000001B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Sim</w:t>
      </w:r>
    </w:p>
    <w:p w:rsidR="00000000" w:rsidDel="00000000" w:rsidP="00000000" w:rsidRDefault="00000000" w:rsidRPr="00000000" w14:paraId="0000001C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Não</w:t>
      </w:r>
    </w:p>
    <w:p w:rsidR="00000000" w:rsidDel="00000000" w:rsidP="00000000" w:rsidRDefault="00000000" w:rsidRPr="00000000" w14:paraId="0000001D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*A Comissão de Seleção analisará as comprovações enviadas pela entidade na inscrição para avaliar se conta com trajetória comprovadamente ligada às culturas populares e tradicionais.</w:t>
      </w:r>
    </w:p>
    <w:p w:rsidR="00000000" w:rsidDel="00000000" w:rsidP="00000000" w:rsidRDefault="00000000" w:rsidRPr="00000000" w14:paraId="0000001E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be4d5" w:val="clear"/>
        <w:tabs>
          <w:tab w:val="left" w:leader="none" w:pos="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INFORMAÇÕES BÁSICAS DA ENTIDADE OU COLETIVO CULTURAL</w:t>
      </w: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147.0" w:type="dxa"/>
        <w:tblLayout w:type="fixed"/>
        <w:tblLook w:val="0000"/>
      </w:tblPr>
      <w:tblGrid>
        <w:gridCol w:w="2653"/>
        <w:gridCol w:w="105"/>
        <w:gridCol w:w="1050"/>
        <w:gridCol w:w="1590"/>
        <w:gridCol w:w="5092"/>
        <w:tblGridChange w:id="0">
          <w:tblGrid>
            <w:gridCol w:w="2653"/>
            <w:gridCol w:w="105"/>
            <w:gridCol w:w="1050"/>
            <w:gridCol w:w="1590"/>
            <w:gridCol w:w="5092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2.1. Nome da entidade ou coletivo cultural:</w:t>
            </w:r>
          </w:p>
          <w:p w:rsidR="00000000" w:rsidDel="00000000" w:rsidP="00000000" w:rsidRDefault="00000000" w:rsidRPr="00000000" w14:paraId="0000002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2.2. CNPJ (se entidade):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 Endereço:</w:t>
            </w:r>
          </w:p>
          <w:p w:rsidR="00000000" w:rsidDel="00000000" w:rsidP="00000000" w:rsidRDefault="00000000" w:rsidRPr="00000000" w14:paraId="0000002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2.3.1. Cidade: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2.3.2. UF: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 Bairro: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 Número: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 Complemento:</w:t>
            </w:r>
          </w:p>
          <w:p w:rsidR="00000000" w:rsidDel="00000000" w:rsidP="00000000" w:rsidRDefault="00000000" w:rsidRPr="00000000" w14:paraId="0000003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2.3.3. CEP: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2.4. DDD / Telefone: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2.5. E-mail da entidade  ou coletivo cultural: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2.6. Página da internet e redes sociais (exemplo: Facebook, Instagram, site, canal no Youtube, etc.):</w:t>
            </w:r>
          </w:p>
          <w:p w:rsidR="00000000" w:rsidDel="00000000" w:rsidP="00000000" w:rsidRDefault="00000000" w:rsidRPr="00000000" w14:paraId="0000004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2.7. A entidade  ou coletivo já é certificada pelo Ministério da Cultura, estando inscrita no Cadastro Nacional de Pontos e Pontões de Cultura? (consultar em </w:t>
            </w: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www.gov.br/culturaviva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)</w:t>
              <w:br w:type="textWrapping"/>
              <w:t xml:space="preserve">(  ) Sim, como Ponto de Cultura</w:t>
            </w:r>
          </w:p>
          <w:p w:rsidR="00000000" w:rsidDel="00000000" w:rsidP="00000000" w:rsidRDefault="00000000" w:rsidRPr="00000000" w14:paraId="0000004D">
            <w:pPr>
              <w:spacing w:after="12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Sim, como Pontão de Cultura</w:t>
            </w:r>
          </w:p>
          <w:p w:rsidR="00000000" w:rsidDel="00000000" w:rsidP="00000000" w:rsidRDefault="00000000" w:rsidRPr="00000000" w14:paraId="0000004E">
            <w:pPr>
              <w:spacing w:after="12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Não, a entidade ou coletivo pretende ser certificada como Ponto de Cultura por meio do presente Edital</w:t>
            </w:r>
          </w:p>
          <w:p w:rsidR="00000000" w:rsidDel="00000000" w:rsidP="00000000" w:rsidRDefault="00000000" w:rsidRPr="00000000" w14:paraId="0000004F">
            <w:pPr>
              <w:spacing w:after="12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OBS: Caso a entidade ou coletivo concorrente informe já ser certificada, a certificação será verificada pelo Ente Federado na Plataforma Cultura Viva. Caso não seja localizada a certificação, a entidade  ou coletivo passará pelos mesmos regramentos e procedimentos que as entidades e coletivos não certificadas, podendo, ou não, ser certificada por meio deste Edital (sendo possível a apresentação de recurso, na Fase de Seleção).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2.8. Caso a entidade  ou coletivo já seja certificada pelo Ministério da Cultura, estando inscrita no Cadastro Nacional de Pontos e Pontões de Cultura, coloque o link do certificado ou envie comprovante (não obrigatório):</w:t>
            </w:r>
          </w:p>
          <w:p w:rsidR="00000000" w:rsidDel="00000000" w:rsidP="00000000" w:rsidRDefault="00000000" w:rsidRPr="00000000" w14:paraId="0000005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bd5b5" w:val="clear"/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INFORMAÇÕES BÁSICAS DA REPRESENTAÇÃO DA ENTIDADE  OU COLETIVO CULTURAL</w:t>
      </w: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Ind w:w="-147.0" w:type="dxa"/>
        <w:tblLayout w:type="fixed"/>
        <w:tblLook w:val="0000"/>
      </w:tblPr>
      <w:tblGrid>
        <w:gridCol w:w="2653"/>
        <w:gridCol w:w="105"/>
        <w:gridCol w:w="1050"/>
        <w:gridCol w:w="1590"/>
        <w:gridCol w:w="900"/>
        <w:gridCol w:w="4192"/>
        <w:tblGridChange w:id="0">
          <w:tblGrid>
            <w:gridCol w:w="2653"/>
            <w:gridCol w:w="105"/>
            <w:gridCol w:w="1050"/>
            <w:gridCol w:w="1590"/>
            <w:gridCol w:w="900"/>
            <w:gridCol w:w="4192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3.1. Nome (identidade / nome social):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3.2. Apelido/Nome Artístico, se houver: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3.3. Cargo: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3.4. Identidade de gênero: </w:t>
            </w:r>
          </w:p>
          <w:p w:rsidR="00000000" w:rsidDel="00000000" w:rsidP="00000000" w:rsidRDefault="00000000" w:rsidRPr="00000000" w14:paraId="0000006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(   ) Mulher cisgênera               (   ) Homem cisgênero               (   ) Mulher transgênera </w:t>
            </w:r>
          </w:p>
          <w:p w:rsidR="00000000" w:rsidDel="00000000" w:rsidP="00000000" w:rsidRDefault="00000000" w:rsidRPr="00000000" w14:paraId="0000007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(   ) Homem transgênero         (   ) Pessoa não binária              (   ) Travesti</w:t>
            </w:r>
          </w:p>
          <w:p w:rsidR="00000000" w:rsidDel="00000000" w:rsidP="00000000" w:rsidRDefault="00000000" w:rsidRPr="00000000" w14:paraId="0000007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(   ) Não desejo informar   </w:t>
            </w:r>
          </w:p>
          <w:p w:rsidR="00000000" w:rsidDel="00000000" w:rsidP="00000000" w:rsidRDefault="00000000" w:rsidRPr="00000000" w14:paraId="0000007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3.4.1. (   ) Outra ________________________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3.5. Orientação Sexual:</w:t>
            </w:r>
          </w:p>
          <w:p w:rsidR="00000000" w:rsidDel="00000000" w:rsidP="00000000" w:rsidRDefault="00000000" w:rsidRPr="00000000" w14:paraId="0000007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(    ) Lésbica                                  (    ) Gay                                     (    ) Bissexual</w:t>
            </w:r>
          </w:p>
          <w:p w:rsidR="00000000" w:rsidDel="00000000" w:rsidP="00000000" w:rsidRDefault="00000000" w:rsidRPr="00000000" w14:paraId="0000007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(    ) Assexual                            (    ) Pansexual                              (    ) Heterosexual</w:t>
            </w:r>
          </w:p>
          <w:p w:rsidR="00000000" w:rsidDel="00000000" w:rsidP="00000000" w:rsidRDefault="00000000" w:rsidRPr="00000000" w14:paraId="0000007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(    ) Não desejo informar          3.5.1. (    ) Outros ________________________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3.6. Trata-se de pessoa negra ou de matriz africana ou de terreiro? SIM (   )   NÃO (   )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3.7. Trata-se de pessoa indígena ou de povos e comunidades tradicionais? SIM (   )   NÃO (   )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3.8. Trata-se de pessoa com deficiência? SIM (   )   NÃO (   )</w:t>
            </w:r>
          </w:p>
          <w:p w:rsidR="00000000" w:rsidDel="00000000" w:rsidP="00000000" w:rsidRDefault="00000000" w:rsidRPr="00000000" w14:paraId="0000008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3.8.1. Caso tenha marcado "sim", indique o tipo de deficiência: </w:t>
            </w:r>
          </w:p>
          <w:p w:rsidR="00000000" w:rsidDel="00000000" w:rsidP="00000000" w:rsidRDefault="00000000" w:rsidRPr="00000000" w14:paraId="0000008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(   ) Auditiva            (   ) Física            (   ) Intelectual            (   ) Múltipla            (   ) Visual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 Endereço:</w:t>
            </w:r>
          </w:p>
          <w:p w:rsidR="00000000" w:rsidDel="00000000" w:rsidP="00000000" w:rsidRDefault="00000000" w:rsidRPr="00000000" w14:paraId="0000009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3.9.1. Cidade: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3.9.2. UF: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3.9.3. Bairro: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3.9.4. Número: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3.9.5. Complemento:</w:t>
            </w:r>
          </w:p>
          <w:p w:rsidR="00000000" w:rsidDel="00000000" w:rsidP="00000000" w:rsidRDefault="00000000" w:rsidRPr="00000000" w14:paraId="000000A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3.9.6. CEP: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3.10. DDD / Telefone: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3.11. Data de Nascimento: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3.12. RG: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3.13. CPF:</w:t>
            </w:r>
          </w:p>
          <w:p w:rsidR="00000000" w:rsidDel="00000000" w:rsidP="00000000" w:rsidRDefault="00000000" w:rsidRPr="00000000" w14:paraId="000000B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3.14. E-mail: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3.15. Página da internet e redes sociais (exemplo: Facebook, Instagram, site, canal no Youtube, etc.):</w:t>
            </w:r>
          </w:p>
          <w:p w:rsidR="00000000" w:rsidDel="00000000" w:rsidP="00000000" w:rsidRDefault="00000000" w:rsidRPr="00000000" w14:paraId="000000B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3.16. Sua principal fonte de renda é por meio de atividade cultural?</w:t>
            </w:r>
          </w:p>
          <w:p w:rsidR="00000000" w:rsidDel="00000000" w:rsidP="00000000" w:rsidRDefault="00000000" w:rsidRPr="00000000" w14:paraId="000000C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) Sim (    ) Não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Qual sua ocupação dentro da cultura?</w:t>
            </w:r>
          </w:p>
          <w:p w:rsidR="00000000" w:rsidDel="00000000" w:rsidP="00000000" w:rsidRDefault="00000000" w:rsidRPr="00000000" w14:paraId="000000C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Há quanto tempo você trabalha neste setor cultural? </w:t>
            </w:r>
          </w:p>
          <w:p w:rsidR="00000000" w:rsidDel="00000000" w:rsidP="00000000" w:rsidRDefault="00000000" w:rsidRPr="00000000" w14:paraId="000000D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até 2 anos (   ) de 2 a 5 anos (    ) de 5 a 10 anos (   ) mais de 10 anos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bd5b5" w:val="clear"/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</w:t>
      </w:r>
      <w:r w:rsidDel="00000000" w:rsidR="00000000" w:rsidRPr="00000000">
        <w:rPr>
          <w:b w:val="1"/>
          <w:sz w:val="24"/>
          <w:szCs w:val="24"/>
          <w:rtl w:val="0"/>
        </w:rPr>
        <w:t xml:space="preserve">EXPERIÊNCIAS DA ENTIDADE OU COLETIVO  CULTURAL</w:t>
      </w:r>
      <w:r w:rsidDel="00000000" w:rsidR="00000000" w:rsidRPr="00000000">
        <w:rPr>
          <w:rtl w:val="0"/>
        </w:rPr>
      </w:r>
    </w:p>
    <w:tbl>
      <w:tblPr>
        <w:tblStyle w:val="Table3"/>
        <w:tblW w:w="10490.0" w:type="dxa"/>
        <w:jc w:val="left"/>
        <w:tblInd w:w="-147.0" w:type="dxa"/>
        <w:tblLayout w:type="fixed"/>
        <w:tblLook w:val="00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4.1. Há quanto tempo a entidade ou coletivo cultural atua no setor cultural?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  ) menos de 3 anos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  ) de 3 a 5 anos (    ) de 6 a 10 anos (    ) de 10 a 15 anos (    ) mais de 15 anos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 Os espaços, os ambientes e os recursos disponíveis são suficientes para a manutenção das atividades da iniciativa cultural? 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  ) SIM    (   ) NÃO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4.3. Quais são os principais desafios/dificuldades que a entidade  ou coletivo cultural enfrenta na atuação dentro do seu setor cultural e para manter as atividades?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Administrativos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Estruturais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Geográficos / de localização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Econômicos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Políticos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Sociais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Saúde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Parcerias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Formação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Desinteresse do público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4.3.1. (    ) Outro: _________</w:t>
            </w:r>
          </w:p>
        </w:tc>
      </w:tr>
    </w:tbl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atividades culturais realizadas pela candidatura acontecem em quais dessas áreas?</w:t>
      </w:r>
      <w:r w:rsidDel="00000000" w:rsidR="00000000" w:rsidRPr="00000000">
        <w:rPr>
          <w:rtl w:val="0"/>
        </w:rPr>
      </w:r>
    </w:p>
    <w:tbl>
      <w:tblPr>
        <w:tblStyle w:val="Table4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3827"/>
        <w:gridCol w:w="709"/>
        <w:gridCol w:w="5386"/>
        <w:tblGridChange w:id="0">
          <w:tblGrid>
            <w:gridCol w:w="568"/>
            <w:gridCol w:w="3827"/>
            <w:gridCol w:w="709"/>
            <w:gridCol w:w="538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zona urbana central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áreas atingidas por barragem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zona urbana periférica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territórios indígenas (demarcados ou em processo de demarcação)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zona rural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comunidades quilombolas (terra intitulada ou em processo de titulação, com registro na Fundação Cultural Palmares)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regiões de fronteira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território de povos e comunidades tradicionais (ribeirinhos, louceiros, cipozeiros, pequizeiros, vazanteiros, povos do mar etc)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área de vulnerabilidade social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regiões com baixo Índice de Desenvolvimento Humano - IDH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unidades habitacionais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regiões de alto índice de violência</w:t>
            </w:r>
          </w:p>
        </w:tc>
      </w:tr>
    </w:tbl>
    <w:p w:rsidR="00000000" w:rsidDel="00000000" w:rsidP="00000000" w:rsidRDefault="00000000" w:rsidRPr="00000000" w14:paraId="00000104">
      <w:pPr>
        <w:tabs>
          <w:tab w:val="left" w:leader="none" w:pos="540"/>
        </w:tabs>
        <w:spacing w:after="12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candidatura atua com quais ações estruturantes da Cultura Viva?</w:t>
      </w:r>
      <w:r w:rsidDel="00000000" w:rsidR="00000000" w:rsidRPr="00000000">
        <w:rPr>
          <w:rtl w:val="0"/>
        </w:rPr>
      </w:r>
    </w:p>
    <w:tbl>
      <w:tblPr>
        <w:tblStyle w:val="Table5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4394"/>
        <w:gridCol w:w="567"/>
        <w:gridCol w:w="4961"/>
        <w:tblGridChange w:id="0">
          <w:tblGrid>
            <w:gridCol w:w="568"/>
            <w:gridCol w:w="4394"/>
            <w:gridCol w:w="567"/>
            <w:gridCol w:w="496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intercâmbio e residências artístico-culturais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livro, leitura e literatura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cultura, comunicação e mídia livre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memória e patrimônio cultural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meio ambiente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saúde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juventude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conhecimentos tradicionais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cultura, infância e adolescência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agente cultura viva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direitos humanos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circense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economia criativa e solidária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4.5.1. outra. Qual?________________________</w:t>
            </w:r>
          </w:p>
        </w:tc>
      </w:tr>
    </w:tbl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candidatura atua com quais áreas e temas de conhecimento que podem ser compartilhados?</w:t>
      </w:r>
      <w:r w:rsidDel="00000000" w:rsidR="00000000" w:rsidRPr="00000000">
        <w:rPr>
          <w:rtl w:val="0"/>
        </w:rPr>
      </w:r>
    </w:p>
    <w:tbl>
      <w:tblPr>
        <w:tblStyle w:val="Table6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3402"/>
        <w:gridCol w:w="567"/>
        <w:gridCol w:w="2551"/>
        <w:gridCol w:w="567"/>
        <w:gridCol w:w="2835"/>
        <w:tblGridChange w:id="0">
          <w:tblGrid>
            <w:gridCol w:w="568"/>
            <w:gridCol w:w="3402"/>
            <w:gridCol w:w="567"/>
            <w:gridCol w:w="2551"/>
            <w:gridCol w:w="567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Antropologia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Popular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Meio Ambiente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Arqueologia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Dança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Mídias Sociais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Arquitetura-Urbanismo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Arquivo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Direito Autoral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Museu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 de Rua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Economia Criativa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Música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Novas Mídias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Artes Visuais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Esporte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Patrimônio Imaterial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Artesanato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Filosofia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Patrimônio Material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Audiovisual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Fotografia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Pesquisa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Cinema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Gastronomia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Produção Cultural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Circo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Gestão Cultural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9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Rádio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História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Saúde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Cigana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Jogos Eletrônicos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Sociologia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Jornalismo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Teatro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Estrangeira (imigrantes)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Leitura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Televisão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Cultura Indígena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Literatura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Turismo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LGBT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Livro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4.6.1. Outro. Qual?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Negra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candidatura atua diretamente com qual público?</w:t>
      </w:r>
      <w:r w:rsidDel="00000000" w:rsidR="00000000" w:rsidRPr="00000000">
        <w:rPr>
          <w:rtl w:val="0"/>
        </w:rPr>
      </w:r>
    </w:p>
    <w:tbl>
      <w:tblPr>
        <w:tblStyle w:val="Table7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3402"/>
        <w:gridCol w:w="567"/>
        <w:gridCol w:w="2551"/>
        <w:gridCol w:w="567"/>
        <w:gridCol w:w="2835"/>
        <w:tblGridChange w:id="0">
          <w:tblGrid>
            <w:gridCol w:w="568"/>
            <w:gridCol w:w="3402"/>
            <w:gridCol w:w="567"/>
            <w:gridCol w:w="2551"/>
            <w:gridCol w:w="567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Afro-Brasileiros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Mulheres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de Baixa Renda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Ciganos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Pescadores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Grupos assentados de reforma agrária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Estudantes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com deficiência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Mestres, praticantes, brincantes e grupos culturais populares, urbanos e rurais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Agentes culturais, artistas e grupos artísticos e culturais independentes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em situação de sofrimento psíquico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D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ou grupos vítimas de violência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Idosos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1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de Rua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sem teto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Imigrantes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em regime prisional, em privação de liberdade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9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Populações atingida por barragens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Indígenas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D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Povos e Comunidades Tradicionais de Matriz Africana e de Terreiro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Populações de regiões fronteiriças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Crianças e Adolescentes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2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3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Quilombolas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5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Populações em áreas de vulnerabilidade social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7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Juventude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9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Ribeirinhos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B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4.7.1. Outro. Qual?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D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LGBTQIA+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E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F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Rural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0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1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Indique a faixa etária do público atendido diretamente:</w:t>
      </w:r>
      <w:r w:rsidDel="00000000" w:rsidR="00000000" w:rsidRPr="00000000">
        <w:rPr>
          <w:rtl w:val="0"/>
        </w:rPr>
      </w:r>
    </w:p>
    <w:tbl>
      <w:tblPr>
        <w:tblStyle w:val="Table8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9922"/>
        <w:tblGridChange w:id="0">
          <w:tblGrid>
            <w:gridCol w:w="568"/>
            <w:gridCol w:w="992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4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5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Primeira Infância: 0 a 6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6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7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Crianças: 7 a 11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8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9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Adolescentes e Jovens: 12 a 29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A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B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Adultos: 30 a 59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C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D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Idosos: maior de 60 anos</w:t>
            </w:r>
          </w:p>
        </w:tc>
      </w:tr>
    </w:tbl>
    <w:p w:rsidR="00000000" w:rsidDel="00000000" w:rsidP="00000000" w:rsidRDefault="00000000" w:rsidRPr="00000000" w14:paraId="000001DE">
      <w:pPr>
        <w:tabs>
          <w:tab w:val="left" w:leader="none" w:pos="540"/>
        </w:tabs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é a quantidade aproximada de público atendida diretamente?</w:t>
      </w:r>
      <w:r w:rsidDel="00000000" w:rsidR="00000000" w:rsidRPr="00000000">
        <w:rPr>
          <w:rtl w:val="0"/>
        </w:rPr>
      </w:r>
    </w:p>
    <w:tbl>
      <w:tblPr>
        <w:tblStyle w:val="Table9"/>
        <w:tblW w:w="10490.0" w:type="dxa"/>
        <w:jc w:val="left"/>
        <w:tblInd w:w="-152.0" w:type="dxa"/>
        <w:tblLayout w:type="fixed"/>
        <w:tblLook w:val="0400"/>
      </w:tblPr>
      <w:tblGrid>
        <w:gridCol w:w="585"/>
        <w:gridCol w:w="9905"/>
        <w:tblGridChange w:id="0">
          <w:tblGrid>
            <w:gridCol w:w="585"/>
            <w:gridCol w:w="99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1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até 50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2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3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de 51 a 100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5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de 101 a 200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6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7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de 201 a 400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8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9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de 401 a 600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A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B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mais de 601 pessoas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C">
      <w:pPr>
        <w:tabs>
          <w:tab w:val="left" w:leader="none" w:pos="540"/>
        </w:tabs>
        <w:spacing w:after="120" w:line="240" w:lineRule="auto"/>
        <w:ind w:left="0" w:firstLine="0"/>
        <w:rPr>
          <w:sz w:val="24"/>
          <w:szCs w:val="24"/>
          <w:highlight w:val="magent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Descreva as atividades desenvolvidas pela entidade  ou coletivo cultural. </w:t>
      </w:r>
      <w:r w:rsidDel="00000000" w:rsidR="00000000" w:rsidRPr="00000000">
        <w:rPr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representa iniciativas culturais já desenvolvidas por comunidades, grupos e redes de colaboração?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Quais estratégias a entidade ou coletivo cultural adota para promover, ampliar e garantir a criação e a produção artística e cultural?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incentiva a preservação da cultura brasileira?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estimula a exploração de espaços públicos e privados para serem disponibilizados para a ação cultural?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aumenta a visibilidade das diversas iniciativas culturais?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promove a diversidade cultural brasileira, garantindo diálogos interculturais?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garante acesso aos meios de fruição, produção e difusão cultural?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assegura a inclusão cultural da população idosa, de mulheres, jovens, pessoas negras, com deficiência, LGBTQIAP+ e/ou de baixa renda, combatendo as desigualdades sociais?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contribui para o fortalecimento da autonomia social das comunidades?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promove o intercâmbio entre diferentes segmentos da comunidade?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estimula a articulação das redes sociais e culturais e dessas com a educação?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adota princípios de gestão compartilhada entre atores culturais não governamentais e o Estado?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fomenta as economias solidária e criativa?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protege o patrimônio cultural material, imaterial e promove as memórias comunitárias?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apoia e incentiva manifestações culturais populares e tradicionais?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realiza atividades culturais gratuitas e abertas com regularidade na comunidade? Se sim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possui articulação com outras organizações, compondo Frentes, Redes, Conselhos, Comissões, dentre outros espaços de participação e incidência política em áreas sinérgicas a PNCV? Se sim, quais?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A iniciativa cultural é atendida ou apoiada por programas, projetos e ações de governo (municipal, estadual ou federal) ou de organizações não governamentais? Cite quais são.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Informe se a entidade ou coletivo cultural já foi selecionada em algum Edital de apoio da Cultura Viva.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pacing w:after="12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   ) Federal        (   ) Estadual        (   ) Distrital         (   ) Municipal         (  ) Não foi selecionada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já foi selecionada, escreva em qual(is) e o(s) anos(s):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tabs>
          <w:tab w:val="left" w:leader="none" w:pos="0"/>
        </w:tabs>
        <w:spacing w:after="120" w:befor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befor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DADOS BANCÁRIOS (PARA O CASO DE PREMIAÇÃO)</w:t>
      </w:r>
    </w:p>
    <w:p w:rsidR="00000000" w:rsidDel="00000000" w:rsidP="00000000" w:rsidRDefault="00000000" w:rsidRPr="00000000" w14:paraId="0000021A">
      <w:pPr>
        <w:shd w:fill="ffffff" w:val="clear"/>
        <w:spacing w:after="120" w:before="240" w:lineRule="auto"/>
        <w:ind w:firstLine="0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27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gridCol w:w="2085"/>
        <w:gridCol w:w="1485"/>
        <w:gridCol w:w="2265"/>
        <w:gridCol w:w="2565"/>
        <w:tblGridChange w:id="0">
          <w:tblGrid>
            <w:gridCol w:w="1875"/>
            <w:gridCol w:w="2085"/>
            <w:gridCol w:w="1485"/>
            <w:gridCol w:w="2265"/>
            <w:gridCol w:w="25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B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Nº Banco:</w:t>
            </w:r>
          </w:p>
          <w:p w:rsidR="00000000" w:rsidDel="00000000" w:rsidP="00000000" w:rsidRDefault="00000000" w:rsidRPr="00000000" w14:paraId="0000021C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D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Banco: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E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Nº Agência: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F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conta corrente</w:t>
            </w:r>
          </w:p>
          <w:p w:rsidR="00000000" w:rsidDel="00000000" w:rsidP="00000000" w:rsidRDefault="00000000" w:rsidRPr="00000000" w14:paraId="00000220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conta poupança</w:t>
            </w:r>
          </w:p>
          <w:p w:rsidR="00000000" w:rsidDel="00000000" w:rsidP="00000000" w:rsidRDefault="00000000" w:rsidRPr="00000000" w14:paraId="00000221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Nº Conta: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2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Praça de Pagamento:</w:t>
            </w:r>
          </w:p>
          <w:p w:rsidR="00000000" w:rsidDel="00000000" w:rsidP="00000000" w:rsidRDefault="00000000" w:rsidRPr="00000000" w14:paraId="00000223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4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 w:rsidR="00000000" w:rsidDel="00000000" w:rsidP="00000000" w:rsidRDefault="00000000" w:rsidRPr="00000000" w14:paraId="00000225">
            <w:pPr>
              <w:widowControl w:val="0"/>
              <w:spacing w:after="120" w:before="240" w:lineRule="auto"/>
              <w:ind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 caso de candidatura como “entidade”, o prêmio será pago exclusivamente em conta corrente que tenha a instituição como titular. Para tanto, não poderá ser indicada conta utilizada para convênio ou instrumentos similares.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A">
      <w:pPr>
        <w:tabs>
          <w:tab w:val="left" w:leader="none" w:pos="0"/>
        </w:tabs>
        <w:spacing w:after="120" w:befor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befor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DECLARAÇÕES</w:t>
      </w:r>
    </w:p>
    <w:p w:rsidR="00000000" w:rsidDel="00000000" w:rsidP="00000000" w:rsidRDefault="00000000" w:rsidRPr="00000000" w14:paraId="0000022C">
      <w:pPr>
        <w:shd w:fill="ffffff" w:val="clear"/>
        <w:tabs>
          <w:tab w:val="left" w:leader="none" w:pos="567"/>
        </w:tabs>
        <w:spacing w:after="12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__________________________________________, responsável legal pela entidade ou coletivo cultural ora concorrente, DECLARO, para os devidos fins, e sob as penas da lei que:</w:t>
      </w:r>
    </w:p>
    <w:p w:rsidR="00000000" w:rsidDel="00000000" w:rsidP="00000000" w:rsidRDefault="00000000" w:rsidRPr="00000000" w14:paraId="0000022D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dos meus direitos, deveres e procedimentos definidos pelos atos normativos que regem o Edital de Seleção, zelando pela observância das suas determinações;</w:t>
      </w:r>
    </w:p>
    <w:p w:rsidR="00000000" w:rsidDel="00000000" w:rsidP="00000000" w:rsidRDefault="00000000" w:rsidRPr="00000000" w14:paraId="0000022E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de todos os regramentos e obrigações previstas no edital, seja nas fases de seleção e habilitação, seja na eventual premiação.</w:t>
      </w:r>
    </w:p>
    <w:p w:rsidR="00000000" w:rsidDel="00000000" w:rsidP="00000000" w:rsidRDefault="00000000" w:rsidRPr="00000000" w14:paraId="0000022F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de que as informações e documentos apresentados neste processo seletivo são de minha inteira responsabilidade, sendo a expressão da verdade;</w:t>
      </w:r>
    </w:p>
    <w:p w:rsidR="00000000" w:rsidDel="00000000" w:rsidP="00000000" w:rsidRDefault="00000000" w:rsidRPr="00000000" w14:paraId="00000230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me enquadro em quaisquer das vedações dispostas no Edital de Seleção;</w:t>
      </w:r>
    </w:p>
    <w:p w:rsidR="00000000" w:rsidDel="00000000" w:rsidP="00000000" w:rsidRDefault="00000000" w:rsidRPr="00000000" w14:paraId="00000231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existe plágio no projeto apresentado, assumindo integralmente a autoria e respondendo exclusivamente por eventuais acusações ou pleitos nesse sentido;</w:t>
      </w:r>
    </w:p>
    <w:p w:rsidR="00000000" w:rsidDel="00000000" w:rsidP="00000000" w:rsidRDefault="00000000" w:rsidRPr="00000000" w14:paraId="00000232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Autorizo a Prefeitura Municipal de indaiatuba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 o Ministério da Cultura a publicar e divulgar, mediante reprodução, distribuição, comunicação ao público e quaisquer outras modalidades de utilização, sem quaisquer ônus, por tempo indeterminado, os conteúdos da inscrição;</w:t>
      </w:r>
    </w:p>
    <w:p w:rsidR="00000000" w:rsidDel="00000000" w:rsidP="00000000" w:rsidRDefault="00000000" w:rsidRPr="00000000" w14:paraId="00000233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:rsidR="00000000" w:rsidDel="00000000" w:rsidP="00000000" w:rsidRDefault="00000000" w:rsidRPr="00000000" w14:paraId="00000234">
      <w:pPr>
        <w:shd w:fill="ffffff" w:val="clear"/>
        <w:tabs>
          <w:tab w:val="left" w:leader="none" w:pos="567"/>
        </w:tabs>
        <w:spacing w:after="120" w:before="240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esta ser a expressão da minha vontade, declaro que assumo total responsabilidade pela veracidade das informações e pelos documentos apresentados, cujos direitos autorais estejam protegidos pela legislação vigente.</w:t>
      </w:r>
    </w:p>
    <w:p w:rsidR="00000000" w:rsidDel="00000000" w:rsidP="00000000" w:rsidRDefault="00000000" w:rsidRPr="00000000" w14:paraId="00000235">
      <w:pPr>
        <w:widowControl w:val="0"/>
        <w:tabs>
          <w:tab w:val="left" w:leader="none" w:pos="567"/>
          <w:tab w:val="left" w:leader="none" w:pos="1134"/>
        </w:tabs>
        <w:spacing w:after="120" w:befor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widowControl w:val="0"/>
        <w:spacing w:after="120" w:before="240" w:lineRule="auto"/>
        <w:ind w:hanging="2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(Local e data) _____________________,________/_______/ _______.</w:t>
      </w:r>
    </w:p>
    <w:p w:rsidR="00000000" w:rsidDel="00000000" w:rsidP="00000000" w:rsidRDefault="00000000" w:rsidRPr="00000000" w14:paraId="00000237">
      <w:pPr>
        <w:spacing w:after="120" w:befor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spacing w:after="120" w:before="240" w:lineRule="auto"/>
        <w:ind w:hanging="2"/>
        <w:jc w:val="center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239">
      <w:pPr>
        <w:spacing w:after="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23A">
      <w:pPr>
        <w:spacing w:after="0" w:lineRule="auto"/>
        <w:ind w:hanging="2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(Responsável Legal da Entidade Cultural)</w:t>
      </w:r>
    </w:p>
    <w:p w:rsidR="00000000" w:rsidDel="00000000" w:rsidP="00000000" w:rsidRDefault="00000000" w:rsidRPr="00000000" w14:paraId="0000023B">
      <w:pPr>
        <w:spacing w:after="0" w:lineRule="auto"/>
        <w:ind w:hanging="2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3" w:top="1133" w:left="851" w:right="849" w:header="567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2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right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2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0" w:right="0" w:hanging="2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2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0" w:right="0" w:hanging="2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23C">
    <w:pPr>
      <w:tabs>
        <w:tab w:val="center" w:leader="none" w:pos="4252"/>
        <w:tab w:val="right" w:leader="none" w:pos="8504"/>
      </w:tabs>
      <w:spacing w:after="0" w:lineRule="auto"/>
      <w:ind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-247649</wp:posOffset>
          </wp:positionH>
          <wp:positionV relativeFrom="paragraph">
            <wp:posOffset>-245744</wp:posOffset>
          </wp:positionV>
          <wp:extent cx="2134800" cy="552287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34800" cy="55228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787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-38099</wp:posOffset>
              </wp:positionV>
              <wp:extent cx="1317914" cy="569768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Insira sua logo aqui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-38099</wp:posOffset>
              </wp:positionV>
              <wp:extent cx="1317914" cy="569768"/>
              <wp:effectExtent b="0" l="0" r="0" t="0"/>
              <wp:wrapNone/>
              <wp:docPr id="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7914" cy="56976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-186053</wp:posOffset>
          </wp:positionV>
          <wp:extent cx="4154170" cy="519430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both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23E">
    <w:pPr>
      <w:ind w:left="0" w:hanging="2"/>
      <w:jc w:val="center"/>
      <w:rPr/>
    </w:pPr>
    <w:r w:rsidDel="00000000" w:rsidR="00000000" w:rsidRPr="00000000">
      <w:rPr>
        <w:b w:val="1"/>
        <w:rtl w:val="0"/>
      </w:rPr>
      <w:t xml:space="preserve">ANEXO I </w:t>
    </w:r>
    <w:r w:rsidDel="00000000" w:rsidR="00000000" w:rsidRPr="00000000">
      <w:rPr>
        <w:b w:val="1"/>
        <w:highlight w:val="yellow"/>
        <w:rtl w:val="0"/>
      </w:rPr>
      <w:t xml:space="preserve">IN (?)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F">
    <w:pPr>
      <w:ind w:left="0" w:hanging="2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0">
    <w:pPr>
      <w:ind w:left="0" w:hanging="2"/>
      <w:jc w:val="center"/>
      <w:rPr/>
    </w:pPr>
    <w:r w:rsidDel="00000000" w:rsidR="00000000" w:rsidRPr="00000000">
      <w:rPr>
        <w:rtl w:val="0"/>
      </w:rPr>
      <w:t xml:space="preserve">(Brasão da Unidade da Federação)</w:t>
    </w:r>
  </w:p>
  <w:p w:rsidR="00000000" w:rsidDel="00000000" w:rsidP="00000000" w:rsidRDefault="00000000" w:rsidRPr="00000000" w14:paraId="00000241">
    <w:pPr>
      <w:ind w:left="0" w:hanging="2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2">
    <w:pPr>
      <w:ind w:left="0" w:hanging="2"/>
      <w:jc w:val="center"/>
      <w:rPr/>
    </w:pPr>
    <w:r w:rsidDel="00000000" w:rsidR="00000000" w:rsidRPr="00000000">
      <w:rPr>
        <w:rtl w:val="0"/>
      </w:rPr>
      <w:t xml:space="preserve">(Nome do Ente Federado Parceiro)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2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4"/>
      <w:numFmt w:val="decimal"/>
      <w:lvlText w:val="%1."/>
      <w:lvlJc w:val="left"/>
      <w:pPr>
        <w:ind w:left="360" w:hanging="360"/>
      </w:pPr>
      <w:rPr/>
    </w:lvl>
    <w:lvl w:ilvl="1">
      <w:start w:val="4"/>
      <w:numFmt w:val="decimal"/>
      <w:lvlText w:val="%1.%2."/>
      <w:lvlJc w:val="left"/>
      <w:pPr>
        <w:ind w:left="718" w:hanging="720"/>
      </w:pPr>
      <w:rPr/>
    </w:lvl>
    <w:lvl w:ilvl="2">
      <w:start w:val="1"/>
      <w:numFmt w:val="decimal"/>
      <w:lvlText w:val="%1.%2.%3."/>
      <w:lvlJc w:val="left"/>
      <w:pPr>
        <w:ind w:left="716" w:hanging="720"/>
      </w:pPr>
      <w:rPr/>
    </w:lvl>
    <w:lvl w:ilvl="3">
      <w:start w:val="1"/>
      <w:numFmt w:val="decimal"/>
      <w:lvlText w:val="%1.%2.%3.%4."/>
      <w:lvlJc w:val="left"/>
      <w:pPr>
        <w:ind w:left="1074" w:hanging="1080"/>
      </w:pPr>
      <w:rPr/>
    </w:lvl>
    <w:lvl w:ilvl="4">
      <w:start w:val="1"/>
      <w:numFmt w:val="decimal"/>
      <w:lvlText w:val="%1.%2.%3.%4.%5."/>
      <w:lvlJc w:val="left"/>
      <w:pPr>
        <w:ind w:left="1072" w:hanging="1080"/>
      </w:pPr>
      <w:rPr/>
    </w:lvl>
    <w:lvl w:ilvl="5">
      <w:start w:val="1"/>
      <w:numFmt w:val="decimal"/>
      <w:lvlText w:val="%1.%2.%3.%4.%5.%6."/>
      <w:lvlJc w:val="left"/>
      <w:pPr>
        <w:ind w:left="1430" w:hanging="1440"/>
      </w:pPr>
      <w:rPr/>
    </w:lvl>
    <w:lvl w:ilvl="6">
      <w:start w:val="1"/>
      <w:numFmt w:val="decimal"/>
      <w:lvlText w:val="%1.%2.%3.%4.%5.%6.%7."/>
      <w:lvlJc w:val="left"/>
      <w:pPr>
        <w:ind w:left="1428" w:hanging="1440"/>
      </w:pPr>
      <w:rPr/>
    </w:lvl>
    <w:lvl w:ilvl="7">
      <w:start w:val="1"/>
      <w:numFmt w:val="decimal"/>
      <w:lvlText w:val="%1.%2.%3.%4.%5.%6.%7.%8."/>
      <w:lvlJc w:val="left"/>
      <w:pPr>
        <w:ind w:left="1786" w:hanging="1800"/>
      </w:pPr>
      <w:rPr/>
    </w:lvl>
    <w:lvl w:ilvl="8">
      <w:start w:val="1"/>
      <w:numFmt w:val="decimal"/>
      <w:lvlText w:val="%1.%2.%3.%4.%5.%6.%7.%8.%9."/>
      <w:lvlJc w:val="left"/>
      <w:pPr>
        <w:ind w:left="1784" w:hanging="1800"/>
      </w:pPr>
      <w:rPr/>
    </w:lvl>
  </w:abstractNum>
  <w:abstractNum w:abstractNumId="2">
    <w:lvl w:ilvl="0">
      <w:start w:val="4"/>
      <w:numFmt w:val="decimal"/>
      <w:lvlText w:val="%1."/>
      <w:lvlJc w:val="left"/>
      <w:pPr>
        <w:ind w:left="540" w:hanging="540"/>
      </w:pPr>
      <w:rPr/>
    </w:lvl>
    <w:lvl w:ilvl="1">
      <w:start w:val="7"/>
      <w:numFmt w:val="decimal"/>
      <w:lvlText w:val="%1.%2."/>
      <w:lvlJc w:val="left"/>
      <w:pPr>
        <w:ind w:left="719" w:hanging="720"/>
      </w:pPr>
      <w:rPr/>
    </w:lvl>
    <w:lvl w:ilvl="2">
      <w:start w:val="2"/>
      <w:numFmt w:val="decimal"/>
      <w:lvlText w:val="%1.%2.%3."/>
      <w:lvlJc w:val="left"/>
      <w:pPr>
        <w:ind w:left="718" w:hanging="720"/>
      </w:pPr>
      <w:rPr>
        <w:b w:val="1"/>
      </w:rPr>
    </w:lvl>
    <w:lvl w:ilvl="3">
      <w:start w:val="1"/>
      <w:numFmt w:val="decimal"/>
      <w:lvlText w:val="%1.%2.%3.%4."/>
      <w:lvlJc w:val="left"/>
      <w:pPr>
        <w:ind w:left="1077" w:hanging="1080"/>
      </w:pPr>
      <w:rPr/>
    </w:lvl>
    <w:lvl w:ilvl="4">
      <w:start w:val="1"/>
      <w:numFmt w:val="decimal"/>
      <w:lvlText w:val="%1.%2.%3.%4.%5."/>
      <w:lvlJc w:val="left"/>
      <w:pPr>
        <w:ind w:left="1076" w:hanging="1080"/>
      </w:pPr>
      <w:rPr/>
    </w:lvl>
    <w:lvl w:ilvl="5">
      <w:start w:val="1"/>
      <w:numFmt w:val="decimal"/>
      <w:lvlText w:val="%1.%2.%3.%4.%5.%6."/>
      <w:lvlJc w:val="left"/>
      <w:pPr>
        <w:ind w:left="1435" w:hanging="1440"/>
      </w:pPr>
      <w:rPr/>
    </w:lvl>
    <w:lvl w:ilvl="6">
      <w:start w:val="1"/>
      <w:numFmt w:val="decimal"/>
      <w:lvlText w:val="%1.%2.%3.%4.%5.%6.%7."/>
      <w:lvlJc w:val="left"/>
      <w:pPr>
        <w:ind w:left="1434" w:hanging="1440"/>
      </w:pPr>
      <w:rPr/>
    </w:lvl>
    <w:lvl w:ilvl="7">
      <w:start w:val="1"/>
      <w:numFmt w:val="decimal"/>
      <w:lvlText w:val="%1.%2.%3.%4.%5.%6.%7.%8."/>
      <w:lvlJc w:val="left"/>
      <w:pPr>
        <w:ind w:left="1793" w:hanging="1800"/>
      </w:pPr>
      <w:rPr/>
    </w:lvl>
    <w:lvl w:ilvl="8">
      <w:start w:val="1"/>
      <w:numFmt w:val="decimal"/>
      <w:lvlText w:val="%1.%2.%3.%4.%5.%6.%7.%8.%9."/>
      <w:lvlJc w:val="left"/>
      <w:pPr>
        <w:ind w:left="1792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4"/>
      <w:numFmt w:val="decimal"/>
      <w:lvlText w:val="%1."/>
      <w:lvlJc w:val="left"/>
      <w:pPr>
        <w:ind w:left="660" w:hanging="660"/>
      </w:pPr>
      <w:rPr/>
    </w:lvl>
    <w:lvl w:ilvl="1">
      <w:start w:val="17"/>
      <w:numFmt w:val="decimal"/>
      <w:lvlText w:val="%1.%2."/>
      <w:lvlJc w:val="left"/>
      <w:pPr>
        <w:ind w:left="719" w:hanging="720"/>
      </w:pPr>
      <w:rPr/>
    </w:lvl>
    <w:lvl w:ilvl="2">
      <w:start w:val="1"/>
      <w:numFmt w:val="decimal"/>
      <w:lvlText w:val="%1.%2.%3."/>
      <w:lvlJc w:val="left"/>
      <w:pPr>
        <w:ind w:left="718" w:hanging="720"/>
      </w:pPr>
      <w:rPr/>
    </w:lvl>
    <w:lvl w:ilvl="3">
      <w:start w:val="1"/>
      <w:numFmt w:val="decimal"/>
      <w:lvlText w:val="%1.%2.%3.%4."/>
      <w:lvlJc w:val="left"/>
      <w:pPr>
        <w:ind w:left="1077" w:hanging="1080"/>
      </w:pPr>
      <w:rPr/>
    </w:lvl>
    <w:lvl w:ilvl="4">
      <w:start w:val="1"/>
      <w:numFmt w:val="decimal"/>
      <w:lvlText w:val="%1.%2.%3.%4.%5."/>
      <w:lvlJc w:val="left"/>
      <w:pPr>
        <w:ind w:left="1076" w:hanging="1080"/>
      </w:pPr>
      <w:rPr/>
    </w:lvl>
    <w:lvl w:ilvl="5">
      <w:start w:val="1"/>
      <w:numFmt w:val="decimal"/>
      <w:lvlText w:val="%1.%2.%3.%4.%5.%6."/>
      <w:lvlJc w:val="left"/>
      <w:pPr>
        <w:ind w:left="1435" w:hanging="1440"/>
      </w:pPr>
      <w:rPr/>
    </w:lvl>
    <w:lvl w:ilvl="6">
      <w:start w:val="1"/>
      <w:numFmt w:val="decimal"/>
      <w:lvlText w:val="%1.%2.%3.%4.%5.%6.%7."/>
      <w:lvlJc w:val="left"/>
      <w:pPr>
        <w:ind w:left="1434" w:hanging="1440"/>
      </w:pPr>
      <w:rPr/>
    </w:lvl>
    <w:lvl w:ilvl="7">
      <w:start w:val="1"/>
      <w:numFmt w:val="decimal"/>
      <w:lvlText w:val="%1.%2.%3.%4.%5.%6.%7.%8."/>
      <w:lvlJc w:val="left"/>
      <w:pPr>
        <w:ind w:left="1793" w:hanging="1800"/>
      </w:pPr>
      <w:rPr/>
    </w:lvl>
    <w:lvl w:ilvl="8">
      <w:start w:val="1"/>
      <w:numFmt w:val="decimal"/>
      <w:lvlText w:val="%1.%2.%3.%4.%5.%6.%7.%8.%9."/>
      <w:lvlJc w:val="left"/>
      <w:pPr>
        <w:ind w:left="1792" w:hanging="180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4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aColorida-nfase11" w:customStyle="1">
    <w:name w:val="Lista Colorida - Ênfase 11"/>
    <w:basedOn w:val="Normal"/>
    <w:pPr>
      <w:ind w:left="720"/>
      <w:contextualSpacing w:val="1"/>
    </w:pPr>
  </w:style>
  <w:style w:type="paragraph" w:styleId="Rodap">
    <w:name w:val="footer"/>
    <w:basedOn w:val="Normal"/>
    <w:qFormat w:val="1"/>
  </w:style>
  <w:style w:type="character" w:styleId="RodapChar" w:customStyle="1">
    <w:name w:val="Rodapé Char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qFormat w:val="1"/>
    <w:pPr>
      <w:spacing w:after="0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 w:val="1"/>
    <w:rPr>
      <w:sz w:val="20"/>
      <w:szCs w:val="20"/>
    </w:rPr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1" w:customStyle="1">
    <w:name w:val="texto1"/>
    <w:basedOn w:val="Normal"/>
    <w:pPr>
      <w:spacing w:after="100" w:afterAutospacing="1" w:before="100" w:before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dro" w:customStyle="1">
    <w:name w:val="padro"/>
    <w:basedOn w:val="Normal"/>
    <w:pPr>
      <w:spacing w:after="100" w:afterAutospacing="1" w:before="100" w:before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CabealhoCharCharCharCharCabealhoCharCharCharCharCharCharCabealhoCharCharCharCharCharCharCharCabealhoCharCharCharCabealhoCharCharCharCharCharCharCharCharCharCharCharCabealhoCharChar" w:customStyle="1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 w:val="1"/>
    <w:pPr>
      <w:spacing w:after="0"/>
    </w:pPr>
  </w:style>
  <w:style w:type="character" w:styleId="CabealhoCharCabealhoCharCharCharCharCharCabealhoCharCharCharCharCharCharChar1CabealhoCharCharCharCharCharCharCharCharCabealhoCharCharCharChar1CabealhoCharCharCharCharCharCharCharCharCharCharCharChar" w:customStyle="1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" w:cs="Arial" w:hAnsi="Arial"/>
      <w:color w:val="000000"/>
      <w:position w:val="-1"/>
      <w:sz w:val="24"/>
      <w:szCs w:val="24"/>
    </w:rPr>
  </w:style>
  <w:style w:type="character" w:styleId="Fort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 w:val="1"/>
    <w:pPr>
      <w:spacing w:after="100" w:afterAutospacing="1" w:before="100" w:before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 w:val="1"/>
      <w:spacing w:line="1" w:lineRule="atLeast"/>
      <w:ind w:left="10" w:leftChars="-1" w:hanging="10" w:hangingChars="1"/>
      <w:textDirection w:val="btLr"/>
      <w:textAlignment w:val="top"/>
      <w:outlineLvl w:val="0"/>
    </w:pPr>
    <w:rPr>
      <w:rFonts w:ascii="Arial" w:cs="Arial" w:eastAsia="Arial" w:hAnsi="Arial"/>
      <w:color w:val="ff0000"/>
      <w:position w:val="-1"/>
      <w:sz w:val="24"/>
      <w:lang w:eastAsia="en-US" w:val="en-US"/>
    </w:rPr>
  </w:style>
  <w:style w:type="paragraph" w:styleId="Corpodetexto">
    <w:name w:val="Body Text"/>
    <w:basedOn w:val="Normal"/>
    <w:pPr>
      <w:spacing w:after="0" w:before="240"/>
    </w:pPr>
    <w:rPr>
      <w:rFonts w:ascii="Times New Roman" w:eastAsia="Times New Roman" w:hAnsi="Times New Roman"/>
      <w:sz w:val="30"/>
      <w:szCs w:val="20"/>
      <w:lang w:eastAsia="pt-BR"/>
    </w:rPr>
  </w:style>
  <w:style w:type="character" w:styleId="CorpodetextoChar" w:customStyle="1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1" w:customStyle="1">
    <w:name w:val="Normal1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styleId="Estilopadro" w:customStyle="1">
    <w:name w:val="Estilo padrão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styleId="TableNormal3" w:customStyle="1">
    <w:name w:val="Table Normal"/>
    <w:next w:val="TableNormal2"/>
    <w:pPr>
      <w:widowControl w:val="0"/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c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d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e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0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1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2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3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4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5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6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7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8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9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d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0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7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8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9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a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b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c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d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e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0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1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2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3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4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5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6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7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8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9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a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b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c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d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e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0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1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2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styleId="Hiperlink" w:customStyle="1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gov.br/culturaviva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51TYtjWGf5etl3vRKn9zoR817Q==">CgMxLjAyCGguZ2pkZ3hzOAByITEyUDR0N2swSmFLdjRmX1YzS0M4YnhvSm9PZzFRY2JLeQ==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2023-08-27T17:02:00Z</dcterms:created>
  <dc:creator>Daniel Castro Doria de Menezes</dc:creator>
</cp:coreProperties>
</file>